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5A7C" w14:textId="5E1E507E" w:rsidR="00A805D4" w:rsidRPr="003A17D4" w:rsidRDefault="00A805D4" w:rsidP="00D15CA0">
      <w:pPr>
        <w:spacing w:line="360" w:lineRule="auto"/>
        <w:ind w:left="284"/>
        <w:contextualSpacing/>
        <w:jc w:val="right"/>
        <w:rPr>
          <w:rFonts w:ascii="Arial" w:hAnsi="Arial" w:cs="Arial"/>
          <w:i/>
          <w:sz w:val="20"/>
        </w:rPr>
      </w:pPr>
      <w:r w:rsidRPr="003A17D4">
        <w:rPr>
          <w:rFonts w:ascii="Arial" w:hAnsi="Arial" w:cs="Arial"/>
          <w:i/>
          <w:sz w:val="20"/>
        </w:rPr>
        <w:t xml:space="preserve">Załącznik nr 1 do zapytania </w:t>
      </w:r>
      <w:r w:rsidR="001753D7">
        <w:rPr>
          <w:rFonts w:ascii="Arial" w:hAnsi="Arial" w:cs="Arial"/>
          <w:i/>
          <w:sz w:val="20"/>
        </w:rPr>
        <w:t>cenowego</w:t>
      </w:r>
    </w:p>
    <w:p w14:paraId="12213712" w14:textId="77777777" w:rsidR="00A805D4" w:rsidRDefault="00A805D4" w:rsidP="00D15CA0">
      <w:pPr>
        <w:spacing w:line="360" w:lineRule="auto"/>
        <w:ind w:left="284"/>
        <w:contextualSpacing/>
        <w:rPr>
          <w:rFonts w:ascii="Arial" w:hAnsi="Arial" w:cs="Arial"/>
        </w:rPr>
      </w:pPr>
    </w:p>
    <w:p w14:paraId="1F4A5E3F" w14:textId="77777777" w:rsidR="00A805D4" w:rsidRDefault="00A805D4" w:rsidP="00D15CA0">
      <w:pPr>
        <w:pStyle w:val="Nagwek3"/>
        <w:ind w:left="284"/>
        <w:contextualSpacing/>
        <w:jc w:val="center"/>
        <w:rPr>
          <w:rFonts w:ascii="Arial" w:hAnsi="Arial" w:cs="Arial"/>
          <w:b/>
        </w:rPr>
      </w:pPr>
      <w:bookmarkStart w:id="0" w:name="_Toc60164460"/>
      <w:r w:rsidRPr="000A7674">
        <w:rPr>
          <w:rFonts w:ascii="Arial" w:hAnsi="Arial" w:cs="Arial"/>
          <w:b/>
        </w:rPr>
        <w:t>Specyfikacja</w:t>
      </w:r>
      <w:bookmarkEnd w:id="0"/>
    </w:p>
    <w:p w14:paraId="571D2AF4" w14:textId="77777777" w:rsidR="001753D7" w:rsidRPr="001753D7" w:rsidRDefault="001753D7" w:rsidP="00D15CA0">
      <w:pPr>
        <w:ind w:left="284"/>
        <w:contextualSpacing/>
      </w:pPr>
    </w:p>
    <w:p w14:paraId="030E4CEA" w14:textId="1505BE17" w:rsidR="00A805D4" w:rsidRDefault="00A805D4" w:rsidP="00D15CA0">
      <w:pPr>
        <w:spacing w:line="360" w:lineRule="auto"/>
        <w:ind w:left="284"/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Nazwa przedmiotu zamówienia: </w:t>
      </w:r>
      <w:r w:rsidR="001753D7">
        <w:rPr>
          <w:rFonts w:ascii="Arial" w:hAnsi="Arial" w:cs="Arial"/>
          <w:b/>
        </w:rPr>
        <w:t>trenażer strzelecki.</w:t>
      </w:r>
    </w:p>
    <w:p w14:paraId="56A95F0F" w14:textId="77777777" w:rsidR="005C25D5" w:rsidRPr="005C25D5" w:rsidRDefault="005C25D5" w:rsidP="00D15CA0">
      <w:pPr>
        <w:spacing w:line="360" w:lineRule="auto"/>
        <w:ind w:left="284"/>
        <w:contextualSpacing/>
        <w:rPr>
          <w:rFonts w:ascii="Arial" w:hAnsi="Arial" w:cs="Arial"/>
          <w:b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417"/>
        <w:gridCol w:w="1418"/>
        <w:gridCol w:w="850"/>
        <w:gridCol w:w="1559"/>
        <w:gridCol w:w="1134"/>
        <w:gridCol w:w="1134"/>
        <w:gridCol w:w="1134"/>
      </w:tblGrid>
      <w:tr w:rsidR="00A805D4" w:rsidRPr="002D7F08" w14:paraId="0F8D2674" w14:textId="77777777" w:rsidTr="00B2768B">
        <w:trPr>
          <w:trHeight w:val="995"/>
        </w:trPr>
        <w:tc>
          <w:tcPr>
            <w:tcW w:w="880" w:type="dxa"/>
            <w:vAlign w:val="center"/>
          </w:tcPr>
          <w:p w14:paraId="3AB0A92E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L.p.</w:t>
            </w:r>
          </w:p>
        </w:tc>
        <w:tc>
          <w:tcPr>
            <w:tcW w:w="1417" w:type="dxa"/>
            <w:vAlign w:val="center"/>
          </w:tcPr>
          <w:p w14:paraId="26571551" w14:textId="68EAEB6F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Nazwa przedmiotu</w:t>
            </w:r>
          </w:p>
        </w:tc>
        <w:tc>
          <w:tcPr>
            <w:tcW w:w="1418" w:type="dxa"/>
            <w:vAlign w:val="center"/>
          </w:tcPr>
          <w:p w14:paraId="75D98277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planowana</w:t>
            </w:r>
          </w:p>
        </w:tc>
        <w:tc>
          <w:tcPr>
            <w:tcW w:w="850" w:type="dxa"/>
            <w:vAlign w:val="center"/>
          </w:tcPr>
          <w:p w14:paraId="346EF85B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j.m.</w:t>
            </w:r>
          </w:p>
        </w:tc>
        <w:tc>
          <w:tcPr>
            <w:tcW w:w="1559" w:type="dxa"/>
            <w:vAlign w:val="center"/>
          </w:tcPr>
          <w:p w14:paraId="203A8EE8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01891794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[</w:t>
            </w: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zł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]</w:t>
            </w:r>
          </w:p>
        </w:tc>
        <w:tc>
          <w:tcPr>
            <w:tcW w:w="1134" w:type="dxa"/>
            <w:vAlign w:val="center"/>
          </w:tcPr>
          <w:p w14:paraId="035A2C36" w14:textId="7777777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Stawka VAT%</w:t>
            </w:r>
          </w:p>
        </w:tc>
        <w:tc>
          <w:tcPr>
            <w:tcW w:w="1134" w:type="dxa"/>
            <w:vAlign w:val="center"/>
          </w:tcPr>
          <w:p w14:paraId="355EC3E0" w14:textId="1756EA27" w:rsidR="00A805D4" w:rsidRPr="002D7F08" w:rsidRDefault="00A805D4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Wartość brutto [zł]</w:t>
            </w:r>
          </w:p>
        </w:tc>
      </w:tr>
      <w:tr w:rsidR="00A805D4" w:rsidRPr="002D7F08" w14:paraId="08BDF079" w14:textId="77777777" w:rsidTr="00B2768B">
        <w:trPr>
          <w:trHeight w:val="1188"/>
        </w:trPr>
        <w:tc>
          <w:tcPr>
            <w:tcW w:w="880" w:type="dxa"/>
            <w:vAlign w:val="center"/>
          </w:tcPr>
          <w:p w14:paraId="3508DB90" w14:textId="77777777" w:rsidR="00A805D4" w:rsidRPr="00662FB2" w:rsidRDefault="00A805D4" w:rsidP="00E66AEE">
            <w:pPr>
              <w:ind w:left="284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2FB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Align w:val="center"/>
          </w:tcPr>
          <w:p w14:paraId="2FDBF3F9" w14:textId="1C1799EE" w:rsidR="00A805D4" w:rsidRPr="002D7F08" w:rsidRDefault="001753D7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trenażer strzelecki</w:t>
            </w:r>
          </w:p>
        </w:tc>
        <w:tc>
          <w:tcPr>
            <w:tcW w:w="1418" w:type="dxa"/>
            <w:vAlign w:val="center"/>
          </w:tcPr>
          <w:p w14:paraId="242B72AF" w14:textId="0DF8B988" w:rsidR="00A805D4" w:rsidRPr="002D7F08" w:rsidRDefault="00973F9A" w:rsidP="00E66AEE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31DB6FE4" w14:textId="35185A12" w:rsidR="00A805D4" w:rsidRPr="002D7F08" w:rsidRDefault="001753D7" w:rsidP="00E66AEE">
            <w:pPr>
              <w:ind w:left="284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A604486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319DD5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0F21D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4EE1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805D4" w:rsidRPr="002D7F08" w14:paraId="0305C1F4" w14:textId="77777777" w:rsidTr="00B2768B">
        <w:trPr>
          <w:trHeight w:val="330"/>
        </w:trPr>
        <w:tc>
          <w:tcPr>
            <w:tcW w:w="6124" w:type="dxa"/>
            <w:gridSpan w:val="5"/>
            <w:vAlign w:val="center"/>
          </w:tcPr>
          <w:p w14:paraId="79BF13D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32682C2B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732F2E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1AE5F57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EEE4F36" w14:textId="77777777" w:rsidR="00A805D4" w:rsidRPr="00EE257F" w:rsidRDefault="00A805D4" w:rsidP="00D15CA0">
      <w:pPr>
        <w:spacing w:line="360" w:lineRule="auto"/>
        <w:ind w:left="284"/>
        <w:contextualSpacing/>
        <w:jc w:val="right"/>
        <w:rPr>
          <w:rFonts w:ascii="Arial" w:hAnsi="Arial" w:cs="Arial"/>
          <w:sz w:val="22"/>
          <w:szCs w:val="22"/>
        </w:rPr>
      </w:pPr>
    </w:p>
    <w:p w14:paraId="3FA22906" w14:textId="77777777" w:rsidR="00A805D4" w:rsidRPr="00EE257F" w:rsidRDefault="00A805D4" w:rsidP="00D15CA0">
      <w:pPr>
        <w:spacing w:line="360" w:lineRule="auto"/>
        <w:ind w:left="284"/>
        <w:contextualSpacing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Dodatkowy opis przedmiotu zamówienia:</w:t>
      </w:r>
    </w:p>
    <w:p w14:paraId="412B765E" w14:textId="4DC4CCE4" w:rsidR="001753D7" w:rsidRPr="001753D7" w:rsidRDefault="001753D7" w:rsidP="00D15CA0">
      <w:pPr>
        <w:pStyle w:val="Akapitzlist"/>
        <w:numPr>
          <w:ilvl w:val="0"/>
          <w:numId w:val="12"/>
        </w:numPr>
        <w:spacing w:before="240"/>
        <w:ind w:left="284" w:firstLine="0"/>
        <w:jc w:val="both"/>
        <w:rPr>
          <w:rFonts w:ascii="Arial Narrow" w:hAnsi="Arial Narrow" w:cs="Arial"/>
          <w:b/>
          <w:spacing w:val="-4"/>
        </w:rPr>
      </w:pPr>
      <w:r w:rsidRPr="001753D7">
        <w:rPr>
          <w:rFonts w:ascii="Arial Narrow" w:hAnsi="Arial Narrow" w:cs="Arial"/>
          <w:b/>
          <w:spacing w:val="-4"/>
        </w:rPr>
        <w:t xml:space="preserve"> Przeznaczenie wyrobu:</w:t>
      </w:r>
    </w:p>
    <w:p w14:paraId="12FD3D69" w14:textId="78EA6AB9" w:rsidR="00973F9A" w:rsidRDefault="00973F9A" w:rsidP="00942B3F">
      <w:pPr>
        <w:pStyle w:val="Tekstkomentarza"/>
        <w:ind w:left="720"/>
        <w:jc w:val="both"/>
        <w:rPr>
          <w:rFonts w:ascii="Arial Narrow" w:hAnsi="Arial Narrow" w:cs="Arial"/>
          <w:spacing w:val="-4"/>
          <w:sz w:val="24"/>
          <w:szCs w:val="24"/>
        </w:rPr>
      </w:pPr>
      <w:r>
        <w:rPr>
          <w:rFonts w:ascii="Arial Narrow" w:hAnsi="Arial Narrow" w:cs="Arial"/>
          <w:spacing w:val="-4"/>
          <w:sz w:val="24"/>
          <w:szCs w:val="24"/>
        </w:rPr>
        <w:t>Imitator</w:t>
      </w:r>
      <w:r w:rsidRPr="00CF74DB">
        <w:rPr>
          <w:rFonts w:ascii="Arial Narrow" w:hAnsi="Arial Narrow" w:cs="Arial"/>
          <w:spacing w:val="-4"/>
          <w:sz w:val="24"/>
          <w:szCs w:val="24"/>
        </w:rPr>
        <w:t xml:space="preserve"> przeznaczony jest do nauki i doskonalenia umiejętności w zakresie bezpiecznego posługiwania się bronią oraz odbywania bezpiecznego treningu strzeleckiego przy wykorzystaniu własnej broni palnej lub specjalnych replik. Urządzenie musi mieć możliwość prowadzenia zajęć (treningów) z taktyki. </w:t>
      </w:r>
      <w:r>
        <w:rPr>
          <w:rFonts w:ascii="Arial Narrow" w:hAnsi="Arial Narrow" w:cs="Arial"/>
          <w:spacing w:val="-4"/>
          <w:sz w:val="24"/>
          <w:szCs w:val="24"/>
        </w:rPr>
        <w:t>Imitator</w:t>
      </w:r>
      <w:r w:rsidRPr="00CF74DB">
        <w:rPr>
          <w:rFonts w:ascii="Arial Narrow" w:hAnsi="Arial Narrow" w:cs="Arial"/>
          <w:spacing w:val="-4"/>
          <w:sz w:val="24"/>
          <w:szCs w:val="24"/>
        </w:rPr>
        <w:t xml:space="preserve"> musi wykorzystywać najnowocześniejsze techniki komputerowe i systemy laserowe.</w:t>
      </w:r>
    </w:p>
    <w:p w14:paraId="62DE255E" w14:textId="2AAE35A7" w:rsidR="001753D7" w:rsidRPr="001753D7" w:rsidRDefault="001753D7" w:rsidP="00D15CA0">
      <w:pPr>
        <w:pStyle w:val="Akapitzlist"/>
        <w:numPr>
          <w:ilvl w:val="0"/>
          <w:numId w:val="12"/>
        </w:numPr>
        <w:ind w:left="284" w:firstLine="0"/>
        <w:jc w:val="both"/>
        <w:rPr>
          <w:rFonts w:ascii="Arial Narrow" w:hAnsi="Arial Narrow" w:cs="Arial"/>
          <w:b/>
          <w:bCs/>
        </w:rPr>
      </w:pPr>
      <w:r w:rsidRPr="001753D7">
        <w:rPr>
          <w:rFonts w:ascii="Arial Narrow" w:hAnsi="Arial Narrow" w:cs="Arial"/>
          <w:b/>
          <w:bCs/>
        </w:rPr>
        <w:t>Parametry techniczne:</w:t>
      </w:r>
    </w:p>
    <w:p w14:paraId="630FA916" w14:textId="77777777" w:rsidR="00973F9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Pulpit sterowniczy: moduł projekcyjno – detekcyjny: </w:t>
      </w:r>
    </w:p>
    <w:p w14:paraId="6AD6AE6B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posiada</w:t>
      </w:r>
      <w:r w:rsidRPr="00CF74DB">
        <w:rPr>
          <w:rFonts w:ascii="Arial Narrow" w:hAnsi="Arial Narrow" w:cs="Arial"/>
          <w:bCs/>
        </w:rPr>
        <w:t xml:space="preserve"> obudow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>, która zapewnia odporność na uderzenia oraz moduł antywstrząsowy;</w:t>
      </w:r>
    </w:p>
    <w:p w14:paraId="48EE419F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stanowi </w:t>
      </w:r>
      <w:r w:rsidRPr="00CF74DB">
        <w:rPr>
          <w:rFonts w:ascii="Arial Narrow" w:hAnsi="Arial Narrow" w:cs="Arial"/>
          <w:bCs/>
        </w:rPr>
        <w:t>komputer centralny o parametrach minimum 8 rdzeni, 16 GB pamięci RAM, dysk twardy o pojemności 512 GB, karta graficzna minimum RADEON 780M lub lepsza, modem/router do bezprzewodowego łączenia się z komputerem;</w:t>
      </w:r>
    </w:p>
    <w:p w14:paraId="77584940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wyposażony jest w </w:t>
      </w:r>
      <w:r w:rsidRPr="00CF74DB">
        <w:rPr>
          <w:rFonts w:ascii="Arial Narrow" w:hAnsi="Arial Narrow" w:cs="Arial"/>
          <w:bCs/>
        </w:rPr>
        <w:t xml:space="preserve">głośnik </w:t>
      </w:r>
      <w:r>
        <w:rPr>
          <w:rFonts w:ascii="Arial Narrow" w:hAnsi="Arial Narrow" w:cs="Arial"/>
          <w:bCs/>
        </w:rPr>
        <w:t xml:space="preserve">o mocy </w:t>
      </w:r>
      <w:r w:rsidRPr="00CF74DB">
        <w:rPr>
          <w:rFonts w:ascii="Arial Narrow" w:hAnsi="Arial Narrow" w:cs="Arial"/>
          <w:bCs/>
        </w:rPr>
        <w:t xml:space="preserve">minimum 10W; </w:t>
      </w:r>
    </w:p>
    <w:p w14:paraId="10FF09F3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 </w:t>
      </w:r>
      <w:r w:rsidRPr="00CF74DB">
        <w:rPr>
          <w:rFonts w:ascii="Arial Narrow" w:hAnsi="Arial Narrow" w:cs="Arial"/>
          <w:bCs/>
        </w:rPr>
        <w:t>projektor multimedialny o rozdzielczości Full HD 1920x1080 oraz jasności minimum 4000 lumenów z laserowym źródłem światła oraz współczynnikiem projekcji nie większym niż 0,9;</w:t>
      </w:r>
    </w:p>
    <w:p w14:paraId="232D5FC2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wyposażony jest w k</w:t>
      </w:r>
      <w:r w:rsidRPr="00CF74DB">
        <w:rPr>
          <w:rFonts w:ascii="Arial Narrow" w:hAnsi="Arial Narrow" w:cs="Arial"/>
          <w:bCs/>
        </w:rPr>
        <w:t>amer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detekcyjn</w:t>
      </w:r>
      <w:r>
        <w:rPr>
          <w:rFonts w:ascii="Arial Narrow" w:hAnsi="Arial Narrow" w:cs="Arial"/>
          <w:bCs/>
        </w:rPr>
        <w:t>ą</w:t>
      </w:r>
      <w:r w:rsidRPr="00CF74DB">
        <w:rPr>
          <w:rFonts w:ascii="Arial Narrow" w:hAnsi="Arial Narrow" w:cs="Arial"/>
          <w:bCs/>
        </w:rPr>
        <w:t xml:space="preserve"> o szybkości minimum 100fps przy rozdzielczości FHD z filtrem IR; </w:t>
      </w:r>
    </w:p>
    <w:p w14:paraId="1EBF5CF6" w14:textId="77777777" w:rsidR="00973F9A" w:rsidRPr="00CF74DB" w:rsidRDefault="00973F9A" w:rsidP="00973F9A">
      <w:pPr>
        <w:pStyle w:val="Akapitzlist"/>
        <w:numPr>
          <w:ilvl w:val="0"/>
          <w:numId w:val="5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 urządzenie sterujące wraz z oprogramowaniem umożliwiające bezprzewodowe sterowanie trenażerem. </w:t>
      </w:r>
    </w:p>
    <w:p w14:paraId="2E5E07C9" w14:textId="77777777" w:rsidR="00973F9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Emitery laserowe: </w:t>
      </w:r>
    </w:p>
    <w:p w14:paraId="685D6942" w14:textId="77777777" w:rsidR="00973F9A" w:rsidRPr="00CF74DB" w:rsidRDefault="00973F9A" w:rsidP="00973F9A">
      <w:pPr>
        <w:pStyle w:val="Akapitzlist"/>
        <w:numPr>
          <w:ilvl w:val="0"/>
          <w:numId w:val="6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>działa</w:t>
      </w:r>
      <w:r>
        <w:rPr>
          <w:rFonts w:ascii="Arial Narrow" w:hAnsi="Arial Narrow" w:cs="Arial"/>
          <w:bCs/>
        </w:rPr>
        <w:t>ją</w:t>
      </w:r>
      <w:r w:rsidRPr="00CF74DB">
        <w:rPr>
          <w:rFonts w:ascii="Arial Narrow" w:hAnsi="Arial Narrow" w:cs="Arial"/>
          <w:bCs/>
        </w:rPr>
        <w:t xml:space="preserve"> w niewidocznym paśmie IR oraz posiadać laser klasy 1;</w:t>
      </w:r>
    </w:p>
    <w:p w14:paraId="629BEE81" w14:textId="77777777" w:rsidR="00973F9A" w:rsidRPr="00CF74DB" w:rsidRDefault="00973F9A" w:rsidP="00973F9A">
      <w:pPr>
        <w:pStyle w:val="Akapitzlist"/>
        <w:numPr>
          <w:ilvl w:val="0"/>
          <w:numId w:val="6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posiadają możliwość </w:t>
      </w:r>
      <w:r w:rsidRPr="00CF74DB">
        <w:rPr>
          <w:rFonts w:ascii="Arial Narrow" w:hAnsi="Arial Narrow" w:cs="Arial"/>
          <w:bCs/>
        </w:rPr>
        <w:t>montaż</w:t>
      </w:r>
      <w:r>
        <w:rPr>
          <w:rFonts w:ascii="Arial Narrow" w:hAnsi="Arial Narrow" w:cs="Arial"/>
          <w:bCs/>
        </w:rPr>
        <w:t>u</w:t>
      </w:r>
      <w:r w:rsidRPr="00CF74DB">
        <w:rPr>
          <w:rFonts w:ascii="Arial Narrow" w:hAnsi="Arial Narrow" w:cs="Arial"/>
          <w:bCs/>
        </w:rPr>
        <w:t xml:space="preserve"> do szyny RIS/</w:t>
      </w:r>
      <w:proofErr w:type="spellStart"/>
      <w:r w:rsidRPr="00CF74DB">
        <w:rPr>
          <w:rFonts w:ascii="Arial Narrow" w:hAnsi="Arial Narrow" w:cs="Arial"/>
          <w:bCs/>
        </w:rPr>
        <w:t>Picatinny</w:t>
      </w:r>
      <w:proofErr w:type="spellEnd"/>
      <w:r>
        <w:rPr>
          <w:rFonts w:ascii="Arial Narrow" w:hAnsi="Arial Narrow" w:cs="Arial"/>
          <w:bCs/>
        </w:rPr>
        <w:t>;</w:t>
      </w:r>
    </w:p>
    <w:p w14:paraId="1319A96D" w14:textId="77777777" w:rsidR="00973F9A" w:rsidRPr="00CF74DB" w:rsidRDefault="00973F9A" w:rsidP="00973F9A">
      <w:pPr>
        <w:pStyle w:val="Akapitzlist"/>
        <w:numPr>
          <w:ilvl w:val="0"/>
          <w:numId w:val="6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wyposażone są w</w:t>
      </w:r>
      <w:r w:rsidRPr="00CF74DB">
        <w:rPr>
          <w:rFonts w:ascii="Arial Narrow" w:hAnsi="Arial Narrow" w:cs="Arial"/>
          <w:bCs/>
        </w:rPr>
        <w:t xml:space="preserve"> wbudowany akumulator z możliwością ładowania przez złączę USB;</w:t>
      </w:r>
    </w:p>
    <w:p w14:paraId="5A8576EA" w14:textId="77777777" w:rsidR="00973F9A" w:rsidRPr="00CF74DB" w:rsidRDefault="00973F9A" w:rsidP="00973F9A">
      <w:pPr>
        <w:pStyle w:val="Akapitzlist"/>
        <w:numPr>
          <w:ilvl w:val="0"/>
          <w:numId w:val="6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są</w:t>
      </w:r>
      <w:r w:rsidRPr="00CF74DB">
        <w:rPr>
          <w:rFonts w:ascii="Arial Narrow" w:hAnsi="Arial Narrow" w:cs="Arial"/>
          <w:bCs/>
        </w:rPr>
        <w:t xml:space="preserve"> w pełni konfigurowaln</w:t>
      </w:r>
      <w:r>
        <w:rPr>
          <w:rFonts w:ascii="Arial Narrow" w:hAnsi="Arial Narrow" w:cs="Arial"/>
          <w:bCs/>
        </w:rPr>
        <w:t>e</w:t>
      </w:r>
      <w:r w:rsidRPr="00CF74DB">
        <w:rPr>
          <w:rFonts w:ascii="Arial Narrow" w:hAnsi="Arial Narrow" w:cs="Arial"/>
          <w:bCs/>
        </w:rPr>
        <w:t xml:space="preserve"> i </w:t>
      </w:r>
      <w:r>
        <w:rPr>
          <w:rFonts w:ascii="Arial Narrow" w:hAnsi="Arial Narrow" w:cs="Arial"/>
          <w:bCs/>
        </w:rPr>
        <w:t>umożliwiają</w:t>
      </w:r>
      <w:r w:rsidRPr="00CF74DB">
        <w:rPr>
          <w:rFonts w:ascii="Arial Narrow" w:hAnsi="Arial Narrow" w:cs="Arial"/>
          <w:bCs/>
        </w:rPr>
        <w:t xml:space="preserve"> użytkownikowi ingerencj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w czas trwania świecenia wiązki lasera, długość przerwy między kolejnymi impulsami, zmian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poziomu detektora wyzwolenia impulsu;</w:t>
      </w:r>
    </w:p>
    <w:p w14:paraId="4D2FD150" w14:textId="77777777" w:rsidR="00973F9A" w:rsidRPr="00D20C7D" w:rsidRDefault="00973F9A" w:rsidP="00973F9A">
      <w:pPr>
        <w:pStyle w:val="Akapitzlist"/>
        <w:numPr>
          <w:ilvl w:val="0"/>
          <w:numId w:val="6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>posiada</w:t>
      </w:r>
      <w:r>
        <w:rPr>
          <w:rFonts w:ascii="Arial Narrow" w:hAnsi="Arial Narrow" w:cs="Arial"/>
          <w:bCs/>
        </w:rPr>
        <w:t>ją</w:t>
      </w:r>
      <w:r w:rsidRPr="00CF74DB">
        <w:rPr>
          <w:rFonts w:ascii="Arial Narrow" w:hAnsi="Arial Narrow" w:cs="Arial"/>
          <w:bCs/>
        </w:rPr>
        <w:t xml:space="preserve"> możliwość mechanicznej korekty położenia głowicy lasera oraz </w:t>
      </w:r>
      <w:r>
        <w:rPr>
          <w:rFonts w:ascii="Arial Narrow" w:hAnsi="Arial Narrow" w:cs="Arial"/>
          <w:bCs/>
        </w:rPr>
        <w:t xml:space="preserve">są </w:t>
      </w:r>
      <w:r w:rsidRPr="00CF74DB">
        <w:rPr>
          <w:rFonts w:ascii="Arial Narrow" w:hAnsi="Arial Narrow" w:cs="Arial"/>
          <w:bCs/>
        </w:rPr>
        <w:t>przystosowan</w:t>
      </w:r>
      <w:r>
        <w:rPr>
          <w:rFonts w:ascii="Arial Narrow" w:hAnsi="Arial Narrow" w:cs="Arial"/>
          <w:bCs/>
        </w:rPr>
        <w:t>e</w:t>
      </w:r>
      <w:r w:rsidRPr="00CF74DB">
        <w:rPr>
          <w:rFonts w:ascii="Arial Narrow" w:hAnsi="Arial Narrow" w:cs="Arial"/>
          <w:bCs/>
        </w:rPr>
        <w:t xml:space="preserve"> do pracy z bronią palną oraz replikami</w:t>
      </w:r>
      <w:r>
        <w:rPr>
          <w:rFonts w:ascii="Arial Narrow" w:hAnsi="Arial Narrow" w:cs="Arial"/>
          <w:bCs/>
        </w:rPr>
        <w:t>.</w:t>
      </w:r>
    </w:p>
    <w:p w14:paraId="3E7DCFE4" w14:textId="77777777" w:rsidR="00973F9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Komputer typu laptop do konfiguracji strzelnicy o parametrach:</w:t>
      </w:r>
    </w:p>
    <w:p w14:paraId="7B9D31E5" w14:textId="77777777" w:rsidR="00973F9A" w:rsidRDefault="00973F9A" w:rsidP="00973F9A">
      <w:pPr>
        <w:pStyle w:val="Akapitzlist"/>
        <w:numPr>
          <w:ilvl w:val="0"/>
          <w:numId w:val="7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lastRenderedPageBreak/>
        <w:t>procesor 64 bit., minimum 6 rdzeniowy, 8GB pamięci RAM lub większej, dysk SSD minimum 256 GB, Windows 11</w:t>
      </w:r>
      <w:r>
        <w:rPr>
          <w:rFonts w:ascii="Arial Narrow" w:hAnsi="Arial Narrow" w:cs="Arial"/>
          <w:bCs/>
        </w:rPr>
        <w:t>;</w:t>
      </w:r>
    </w:p>
    <w:p w14:paraId="589016C0" w14:textId="77777777" w:rsidR="00973F9A" w:rsidRPr="00AC4859" w:rsidRDefault="00973F9A" w:rsidP="00973F9A">
      <w:pPr>
        <w:pStyle w:val="Akapitzlist"/>
        <w:numPr>
          <w:ilvl w:val="0"/>
          <w:numId w:val="7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zbudowany w technologii „</w:t>
      </w:r>
      <w:proofErr w:type="spellStart"/>
      <w:r w:rsidRPr="00AC4859">
        <w:rPr>
          <w:rFonts w:ascii="Arial Narrow" w:hAnsi="Arial Narrow" w:cs="Arial"/>
          <w:bCs/>
        </w:rPr>
        <w:t>rugged</w:t>
      </w:r>
      <w:proofErr w:type="spellEnd"/>
      <w:r w:rsidRPr="00AC4859">
        <w:rPr>
          <w:rFonts w:ascii="Arial Narrow" w:hAnsi="Arial Narrow" w:cs="Arial"/>
          <w:bCs/>
        </w:rPr>
        <w:t>” spełniający normy IP65 oraz MIL-STD-810H</w:t>
      </w:r>
      <w:r>
        <w:rPr>
          <w:rFonts w:ascii="Arial Narrow" w:hAnsi="Arial Narrow" w:cs="Arial"/>
          <w:bCs/>
        </w:rPr>
        <w:t>.</w:t>
      </w:r>
    </w:p>
    <w:p w14:paraId="2AC5A7A2" w14:textId="77777777" w:rsidR="00973F9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Repliki karabinków (broni długiej) oraz repliki pistoletów (broni krótkiej):</w:t>
      </w:r>
    </w:p>
    <w:p w14:paraId="7BBCAA32" w14:textId="77777777" w:rsidR="00973F9A" w:rsidRPr="00CF74DB" w:rsidRDefault="00973F9A" w:rsidP="00973F9A">
      <w:pPr>
        <w:pStyle w:val="Akapitzlist"/>
        <w:numPr>
          <w:ilvl w:val="0"/>
          <w:numId w:val="8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 xml:space="preserve">repliki ASG karabinów i pistoletów z napędem elektrycznym muszą mieć swoje odpowiedniki w broni palnej oraz muszą być w użytkowaniu w Wojsku Polskim (5,56 mm </w:t>
      </w:r>
      <w:proofErr w:type="spellStart"/>
      <w:r w:rsidRPr="00CF74DB">
        <w:rPr>
          <w:rFonts w:ascii="Arial Narrow" w:hAnsi="Arial Narrow" w:cs="Arial"/>
          <w:bCs/>
        </w:rPr>
        <w:t>kbs</w:t>
      </w:r>
      <w:proofErr w:type="spellEnd"/>
      <w:r w:rsidRPr="00CF74DB">
        <w:rPr>
          <w:rFonts w:ascii="Arial Narrow" w:hAnsi="Arial Narrow" w:cs="Arial"/>
          <w:bCs/>
        </w:rPr>
        <w:t xml:space="preserve"> Beryl, 5,56 mm MSBS GROT, 9 mm VIS-100,), wyglądem muszą być zbliżone do swoich palnych odpowiedników;</w:t>
      </w:r>
    </w:p>
    <w:p w14:paraId="0FDA30C9" w14:textId="77777777" w:rsidR="00973F9A" w:rsidRDefault="00973F9A" w:rsidP="00973F9A">
      <w:pPr>
        <w:pStyle w:val="Akapitzlist"/>
        <w:numPr>
          <w:ilvl w:val="0"/>
          <w:numId w:val="8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k</w:t>
      </w:r>
      <w:r w:rsidRPr="00CF74DB">
        <w:rPr>
          <w:rFonts w:ascii="Arial Narrow" w:hAnsi="Arial Narrow" w:cs="Arial"/>
          <w:bCs/>
        </w:rPr>
        <w:t xml:space="preserve">ażda replika musi być wyposażona w 3 baterie </w:t>
      </w:r>
      <w:proofErr w:type="spellStart"/>
      <w:r w:rsidRPr="00CF74DB">
        <w:rPr>
          <w:rFonts w:ascii="Arial Narrow" w:hAnsi="Arial Narrow" w:cs="Arial"/>
          <w:bCs/>
        </w:rPr>
        <w:t>litowo</w:t>
      </w:r>
      <w:proofErr w:type="spellEnd"/>
      <w:r w:rsidRPr="00CF74DB">
        <w:rPr>
          <w:rFonts w:ascii="Arial Narrow" w:hAnsi="Arial Narrow" w:cs="Arial"/>
          <w:bCs/>
        </w:rPr>
        <w:t xml:space="preserve">-polimerowe o pojemności 1000 </w:t>
      </w:r>
      <w:proofErr w:type="spellStart"/>
      <w:r w:rsidRPr="00CF74DB">
        <w:rPr>
          <w:rFonts w:ascii="Arial Narrow" w:hAnsi="Arial Narrow" w:cs="Arial"/>
          <w:bCs/>
        </w:rPr>
        <w:t>mAh</w:t>
      </w:r>
      <w:proofErr w:type="spellEnd"/>
      <w:r w:rsidRPr="00CF74DB">
        <w:rPr>
          <w:rFonts w:ascii="Arial Narrow" w:hAnsi="Arial Narrow" w:cs="Arial"/>
          <w:bCs/>
        </w:rPr>
        <w:t>;</w:t>
      </w:r>
    </w:p>
    <w:p w14:paraId="408E42CC" w14:textId="77777777" w:rsidR="00973F9A" w:rsidRPr="00AC4859" w:rsidRDefault="00973F9A" w:rsidP="00973F9A">
      <w:pPr>
        <w:pStyle w:val="Akapitzlist"/>
        <w:numPr>
          <w:ilvl w:val="0"/>
          <w:numId w:val="8"/>
        </w:numPr>
        <w:ind w:left="851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 xml:space="preserve">do ładowania baterii należy dostarczyć </w:t>
      </w:r>
      <w:r>
        <w:rPr>
          <w:rFonts w:ascii="Arial Narrow" w:hAnsi="Arial Narrow" w:cs="Arial"/>
          <w:bCs/>
        </w:rPr>
        <w:t>3</w:t>
      </w:r>
      <w:r w:rsidRPr="00AC4859">
        <w:rPr>
          <w:rFonts w:ascii="Arial Narrow" w:hAnsi="Arial Narrow" w:cs="Arial"/>
          <w:bCs/>
        </w:rPr>
        <w:t xml:space="preserve"> dwutorowych lub </w:t>
      </w:r>
      <w:r>
        <w:rPr>
          <w:rFonts w:ascii="Arial Narrow" w:hAnsi="Arial Narrow" w:cs="Arial"/>
          <w:bCs/>
        </w:rPr>
        <w:t>6</w:t>
      </w:r>
      <w:r w:rsidRPr="00AC4859">
        <w:rPr>
          <w:rFonts w:ascii="Arial Narrow" w:hAnsi="Arial Narrow" w:cs="Arial"/>
          <w:bCs/>
        </w:rPr>
        <w:t xml:space="preserve"> jednoportowych programowalnych ładowarek mikroprocesorowych umożliwiających ładowanie baterii w trybie balansowania</w:t>
      </w:r>
      <w:r>
        <w:rPr>
          <w:rFonts w:ascii="Arial Narrow" w:hAnsi="Arial Narrow" w:cs="Arial"/>
          <w:bCs/>
        </w:rPr>
        <w:t>.</w:t>
      </w:r>
    </w:p>
    <w:p w14:paraId="2CA5534B" w14:textId="77777777" w:rsidR="00973F9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Drukarka laserowa monochromatyczna.</w:t>
      </w:r>
    </w:p>
    <w:p w14:paraId="5D792D26" w14:textId="77777777" w:rsidR="00973F9A" w:rsidRPr="00F1651A" w:rsidRDefault="00973F9A" w:rsidP="00973F9A">
      <w:pPr>
        <w:pStyle w:val="Akapitzlist"/>
        <w:numPr>
          <w:ilvl w:val="0"/>
          <w:numId w:val="4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Mobilny ekran ramowy w proporcji 16:10 o szerokości minimum 400 cm.</w:t>
      </w:r>
    </w:p>
    <w:p w14:paraId="0CC600E5" w14:textId="77777777" w:rsidR="00973F9A" w:rsidRPr="00B96C77" w:rsidRDefault="00973F9A" w:rsidP="00973F9A">
      <w:pPr>
        <w:pStyle w:val="Akapitzlist"/>
        <w:ind w:left="567"/>
        <w:jc w:val="both"/>
        <w:rPr>
          <w:rFonts w:ascii="Arial Narrow" w:hAnsi="Arial Narrow" w:cs="Arial"/>
          <w:bCs/>
        </w:rPr>
      </w:pPr>
    </w:p>
    <w:p w14:paraId="231D0EDC" w14:textId="77777777" w:rsidR="00973F9A" w:rsidRPr="0079568A" w:rsidRDefault="00973F9A" w:rsidP="00942B3F">
      <w:pPr>
        <w:ind w:left="284"/>
        <w:jc w:val="both"/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 xml:space="preserve">Imitator </w:t>
      </w:r>
      <w:r w:rsidRPr="0079568A">
        <w:rPr>
          <w:rFonts w:ascii="Arial Narrow" w:hAnsi="Arial Narrow" w:cs="Arial"/>
          <w:b/>
          <w:bCs/>
          <w:u w:val="single"/>
        </w:rPr>
        <w:t>musi posiadać:</w:t>
      </w:r>
    </w:p>
    <w:p w14:paraId="2CCFD435" w14:textId="77777777" w:rsidR="00973F9A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oprogramowani</w:t>
      </w:r>
      <w:r>
        <w:rPr>
          <w:rFonts w:ascii="Arial Narrow" w:hAnsi="Arial Narrow" w:cs="Arial"/>
          <w:bCs/>
        </w:rPr>
        <w:t>e</w:t>
      </w:r>
      <w:r w:rsidRPr="00AC4859">
        <w:rPr>
          <w:rFonts w:ascii="Arial Narrow" w:hAnsi="Arial Narrow" w:cs="Arial"/>
          <w:bCs/>
        </w:rPr>
        <w:t xml:space="preserve"> umożliwi</w:t>
      </w:r>
      <w:r>
        <w:rPr>
          <w:rFonts w:ascii="Arial Narrow" w:hAnsi="Arial Narrow" w:cs="Arial"/>
          <w:bCs/>
        </w:rPr>
        <w:t>ające</w:t>
      </w:r>
      <w:r w:rsidRPr="00AC4859">
        <w:rPr>
          <w:rFonts w:ascii="Arial Narrow" w:hAnsi="Arial Narrow" w:cs="Arial"/>
          <w:bCs/>
        </w:rPr>
        <w:t xml:space="preserve"> jednoczesne aktywowanie sześciu lub </w:t>
      </w:r>
      <w:r>
        <w:rPr>
          <w:rFonts w:ascii="Arial Narrow" w:hAnsi="Arial Narrow" w:cs="Arial"/>
          <w:bCs/>
        </w:rPr>
        <w:t>więcej</w:t>
      </w:r>
      <w:r w:rsidRPr="00AC4859">
        <w:rPr>
          <w:rFonts w:ascii="Arial Narrow" w:hAnsi="Arial Narrow" w:cs="Arial"/>
          <w:bCs/>
        </w:rPr>
        <w:t xml:space="preserve"> torów/osi strzeleckich i przeprowadzeni</w:t>
      </w:r>
      <w:r>
        <w:rPr>
          <w:rFonts w:ascii="Arial Narrow" w:hAnsi="Arial Narrow" w:cs="Arial"/>
          <w:bCs/>
        </w:rPr>
        <w:t xml:space="preserve">e </w:t>
      </w:r>
      <w:r w:rsidRPr="00AC4859">
        <w:rPr>
          <w:rFonts w:ascii="Arial Narrow" w:hAnsi="Arial Narrow" w:cs="Arial"/>
          <w:bCs/>
        </w:rPr>
        <w:t>strzelań (zajęć) dla 6 ćwiczących;</w:t>
      </w:r>
    </w:p>
    <w:p w14:paraId="3C0CB744" w14:textId="77777777" w:rsidR="00973F9A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dzielony </w:t>
      </w:r>
      <w:r w:rsidRPr="00AC4859">
        <w:rPr>
          <w:rFonts w:ascii="Arial Narrow" w:hAnsi="Arial Narrow" w:cs="Arial"/>
          <w:bCs/>
        </w:rPr>
        <w:t xml:space="preserve">obraz proporcjonalnie </w:t>
      </w:r>
      <w:r>
        <w:rPr>
          <w:rFonts w:ascii="Arial Narrow" w:hAnsi="Arial Narrow" w:cs="Arial"/>
          <w:bCs/>
        </w:rPr>
        <w:t xml:space="preserve">do </w:t>
      </w:r>
      <w:r w:rsidRPr="00AC4859">
        <w:rPr>
          <w:rFonts w:ascii="Arial Narrow" w:hAnsi="Arial Narrow" w:cs="Arial"/>
          <w:bCs/>
        </w:rPr>
        <w:t>ilości aktywowanych torów/osi;</w:t>
      </w:r>
    </w:p>
    <w:p w14:paraId="4EDF8684" w14:textId="77777777" w:rsidR="00973F9A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wizualizacje</w:t>
      </w:r>
      <w:r>
        <w:rPr>
          <w:rFonts w:ascii="Arial Narrow" w:hAnsi="Arial Narrow" w:cs="Arial"/>
          <w:bCs/>
        </w:rPr>
        <w:t xml:space="preserve"> </w:t>
      </w:r>
      <w:r w:rsidRPr="00AC4859">
        <w:rPr>
          <w:rFonts w:ascii="Arial Narrow" w:hAnsi="Arial Narrow" w:cs="Arial"/>
          <w:bCs/>
        </w:rPr>
        <w:t xml:space="preserve">pól tarczowych </w:t>
      </w:r>
      <w:r>
        <w:rPr>
          <w:rFonts w:ascii="Arial Narrow" w:hAnsi="Arial Narrow" w:cs="Arial"/>
          <w:bCs/>
        </w:rPr>
        <w:t>w</w:t>
      </w:r>
      <w:r w:rsidRPr="00AC4859">
        <w:rPr>
          <w:rFonts w:ascii="Arial Narrow" w:hAnsi="Arial Narrow" w:cs="Arial"/>
          <w:bCs/>
        </w:rPr>
        <w:t xml:space="preserve"> opar</w:t>
      </w:r>
      <w:r>
        <w:rPr>
          <w:rFonts w:ascii="Arial Narrow" w:hAnsi="Arial Narrow" w:cs="Arial"/>
          <w:bCs/>
        </w:rPr>
        <w:t>ciu</w:t>
      </w:r>
      <w:r w:rsidRPr="00AC4859">
        <w:rPr>
          <w:rFonts w:ascii="Arial Narrow" w:hAnsi="Arial Narrow" w:cs="Arial"/>
          <w:bCs/>
        </w:rPr>
        <w:t xml:space="preserve"> o istniejące strzelnice/pasy ćwiczeń/poligony </w:t>
      </w:r>
      <w:r w:rsidRPr="00AC4859">
        <w:rPr>
          <w:rFonts w:ascii="Arial Narrow" w:hAnsi="Arial Narrow" w:cs="Arial"/>
          <w:bCs/>
        </w:rPr>
        <w:br/>
        <w:t xml:space="preserve">a wyświetlany obraz </w:t>
      </w:r>
      <w:r>
        <w:rPr>
          <w:rFonts w:ascii="Arial Narrow" w:hAnsi="Arial Narrow" w:cs="Arial"/>
          <w:bCs/>
        </w:rPr>
        <w:t>stanowi</w:t>
      </w:r>
      <w:r w:rsidRPr="00AC4859">
        <w:rPr>
          <w:rFonts w:ascii="Arial Narrow" w:hAnsi="Arial Narrow" w:cs="Arial"/>
          <w:bCs/>
        </w:rPr>
        <w:t xml:space="preserve"> filmy nagrane w realnych warunkach;</w:t>
      </w:r>
    </w:p>
    <w:p w14:paraId="7038557C" w14:textId="77777777" w:rsidR="00973F9A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 xml:space="preserve">oprogramowanie </w:t>
      </w:r>
      <w:r>
        <w:rPr>
          <w:rFonts w:ascii="Arial Narrow" w:hAnsi="Arial Narrow" w:cs="Arial"/>
          <w:bCs/>
        </w:rPr>
        <w:t>u</w:t>
      </w:r>
      <w:r w:rsidRPr="00AC4859">
        <w:rPr>
          <w:rFonts w:ascii="Arial Narrow" w:hAnsi="Arial Narrow" w:cs="Arial"/>
          <w:bCs/>
        </w:rPr>
        <w:t>możliw</w:t>
      </w:r>
      <w:r>
        <w:rPr>
          <w:rFonts w:ascii="Arial Narrow" w:hAnsi="Arial Narrow" w:cs="Arial"/>
          <w:bCs/>
        </w:rPr>
        <w:t>iające</w:t>
      </w:r>
      <w:r w:rsidRPr="00AC4859">
        <w:rPr>
          <w:rFonts w:ascii="Arial Narrow" w:hAnsi="Arial Narrow" w:cs="Arial"/>
          <w:bCs/>
        </w:rPr>
        <w:t xml:space="preserve"> zmian</w:t>
      </w:r>
      <w:r>
        <w:rPr>
          <w:rFonts w:ascii="Arial Narrow" w:hAnsi="Arial Narrow" w:cs="Arial"/>
          <w:bCs/>
        </w:rPr>
        <w:t>ę</w:t>
      </w:r>
      <w:r w:rsidRPr="00AC4859">
        <w:rPr>
          <w:rFonts w:ascii="Arial Narrow" w:hAnsi="Arial Narrow" w:cs="Arial"/>
          <w:bCs/>
        </w:rPr>
        <w:t xml:space="preserve"> warunków pogodowych oraz pory dnia i nocy;  </w:t>
      </w:r>
    </w:p>
    <w:p w14:paraId="3C346697" w14:textId="77777777" w:rsidR="00973F9A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tarcze strzeleckie wykorzystywane w szkoleniu zgodnie z Programem Strzelań z Broni Strzeleckiej DU-7.0.8 (tarcze wojskowe od T1 do T4 oraz tarcza 23p);</w:t>
      </w:r>
    </w:p>
    <w:p w14:paraId="4150821A" w14:textId="77777777" w:rsidR="00973F9A" w:rsidRPr="00AC4859" w:rsidRDefault="00973F9A" w:rsidP="00973F9A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możliwość strzelania w reżimie czasowym.</w:t>
      </w:r>
    </w:p>
    <w:p w14:paraId="29CAFB14" w14:textId="77777777" w:rsidR="00D15CA0" w:rsidRPr="00AC4859" w:rsidRDefault="00D15CA0" w:rsidP="00D15CA0">
      <w:pPr>
        <w:pStyle w:val="Akapitzlist"/>
        <w:ind w:left="284"/>
        <w:jc w:val="both"/>
        <w:rPr>
          <w:rFonts w:ascii="Arial Narrow" w:hAnsi="Arial Narrow" w:cs="Arial"/>
          <w:bCs/>
        </w:rPr>
      </w:pPr>
    </w:p>
    <w:p w14:paraId="34BD78DC" w14:textId="292FF216" w:rsidR="001753D7" w:rsidRPr="001753D7" w:rsidRDefault="001753D7" w:rsidP="00D15CA0">
      <w:pPr>
        <w:pStyle w:val="Akapitzlist"/>
        <w:numPr>
          <w:ilvl w:val="0"/>
          <w:numId w:val="12"/>
        </w:numPr>
        <w:shd w:val="clear" w:color="auto" w:fill="FFFFFF"/>
        <w:spacing w:before="240"/>
        <w:ind w:left="284" w:firstLine="0"/>
        <w:jc w:val="both"/>
        <w:rPr>
          <w:rFonts w:ascii="Arial Narrow" w:hAnsi="Arial Narrow" w:cs="Arial"/>
          <w:b/>
          <w:bCs/>
          <w:spacing w:val="-1"/>
        </w:rPr>
      </w:pPr>
      <w:r w:rsidRPr="001753D7">
        <w:rPr>
          <w:rFonts w:ascii="Arial Narrow" w:hAnsi="Arial Narrow" w:cs="Arial"/>
          <w:b/>
          <w:bCs/>
          <w:spacing w:val="-1"/>
        </w:rPr>
        <w:t xml:space="preserve">W skład ukompletowania trenażera wchodzi: </w:t>
      </w:r>
    </w:p>
    <w:p w14:paraId="70104030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Pr="003C1DBF">
        <w:rPr>
          <w:rFonts w:ascii="Arial Narrow" w:hAnsi="Arial Narrow" w:cs="Arial"/>
        </w:rPr>
        <w:t xml:space="preserve"> emiterów  laserowych,</w:t>
      </w:r>
    </w:p>
    <w:p w14:paraId="3A7B7576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3C1DBF">
        <w:rPr>
          <w:rFonts w:ascii="Arial Narrow" w:hAnsi="Arial Narrow" w:cs="Arial"/>
        </w:rPr>
        <w:t xml:space="preserve"> sztuk replik broni krótkiej,</w:t>
      </w:r>
    </w:p>
    <w:p w14:paraId="2D560BCE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3C1DBF">
        <w:rPr>
          <w:rFonts w:ascii="Arial Narrow" w:hAnsi="Arial Narrow" w:cs="Arial"/>
        </w:rPr>
        <w:t xml:space="preserve"> sztuk replik broni długiej,</w:t>
      </w:r>
    </w:p>
    <w:p w14:paraId="590FB2CE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3C1DBF">
        <w:rPr>
          <w:rFonts w:ascii="Arial Narrow" w:hAnsi="Arial Narrow" w:cs="Arial"/>
        </w:rPr>
        <w:t xml:space="preserve"> sztuk pasów nośnych z płynną regulacją długości,</w:t>
      </w:r>
    </w:p>
    <w:p w14:paraId="4A4B61ED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1</w:t>
      </w:r>
      <w:r>
        <w:rPr>
          <w:rFonts w:ascii="Arial Narrow" w:hAnsi="Arial Narrow" w:cs="Arial"/>
        </w:rPr>
        <w:t>2</w:t>
      </w:r>
      <w:r w:rsidRPr="003C1DBF">
        <w:rPr>
          <w:rFonts w:ascii="Arial Narrow" w:hAnsi="Arial Narrow" w:cs="Arial"/>
        </w:rPr>
        <w:t xml:space="preserve"> sztuk baterii do broni długiej,</w:t>
      </w:r>
    </w:p>
    <w:p w14:paraId="48F899D0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1</w:t>
      </w:r>
      <w:r>
        <w:rPr>
          <w:rFonts w:ascii="Arial Narrow" w:hAnsi="Arial Narrow" w:cs="Arial"/>
        </w:rPr>
        <w:t>2</w:t>
      </w:r>
      <w:r w:rsidRPr="003C1DBF">
        <w:rPr>
          <w:rFonts w:ascii="Arial Narrow" w:hAnsi="Arial Narrow" w:cs="Arial"/>
        </w:rPr>
        <w:t xml:space="preserve"> sztuk baterii do broni krótkiej,</w:t>
      </w:r>
    </w:p>
    <w:p w14:paraId="04319CCE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skrzynie transportowe do trenażera,</w:t>
      </w:r>
    </w:p>
    <w:p w14:paraId="7E592EF3" w14:textId="77777777" w:rsidR="00973F9A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3C1DBF">
        <w:rPr>
          <w:rFonts w:ascii="Arial Narrow" w:hAnsi="Arial Narrow" w:cs="Arial"/>
        </w:rPr>
        <w:t>owód urządzenia na każdy zestaw karabinka,</w:t>
      </w:r>
    </w:p>
    <w:p w14:paraId="3E6B0F3F" w14:textId="77777777" w:rsidR="00973F9A" w:rsidRPr="003C1DBF" w:rsidRDefault="00973F9A" w:rsidP="00973F9A">
      <w:pPr>
        <w:pStyle w:val="Akapitzlist"/>
        <w:numPr>
          <w:ilvl w:val="0"/>
          <w:numId w:val="10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 xml:space="preserve">instrukcja </w:t>
      </w:r>
      <w:r>
        <w:rPr>
          <w:rFonts w:ascii="Arial Narrow" w:hAnsi="Arial Narrow" w:cs="Arial"/>
        </w:rPr>
        <w:t xml:space="preserve">(w języku polskim) </w:t>
      </w:r>
      <w:r w:rsidRPr="003C1DBF">
        <w:rPr>
          <w:rFonts w:ascii="Arial Narrow" w:hAnsi="Arial Narrow" w:cs="Arial"/>
        </w:rPr>
        <w:t xml:space="preserve">obsługi i eksploatacji na każdy karabinek. </w:t>
      </w:r>
    </w:p>
    <w:p w14:paraId="2C34BE2D" w14:textId="77777777" w:rsidR="00973F9A" w:rsidRDefault="00973F9A" w:rsidP="00973F9A">
      <w:pPr>
        <w:shd w:val="clear" w:color="auto" w:fill="FFFFFF"/>
        <w:ind w:left="360"/>
        <w:jc w:val="both"/>
        <w:rPr>
          <w:rFonts w:ascii="Arial Narrow" w:hAnsi="Arial Narrow" w:cs="Arial"/>
        </w:rPr>
      </w:pPr>
    </w:p>
    <w:p w14:paraId="7E709976" w14:textId="77777777" w:rsidR="00973F9A" w:rsidRDefault="00973F9A" w:rsidP="00973F9A">
      <w:pPr>
        <w:shd w:val="clear" w:color="auto" w:fill="FFFFFF"/>
        <w:ind w:left="360"/>
        <w:jc w:val="both"/>
        <w:rPr>
          <w:rFonts w:ascii="Arial Narrow" w:hAnsi="Arial Narrow" w:cs="Arial"/>
        </w:rPr>
      </w:pPr>
      <w:r w:rsidRPr="00537E24">
        <w:rPr>
          <w:rFonts w:ascii="Arial Narrow" w:hAnsi="Arial Narrow" w:cs="Arial"/>
          <w:b/>
          <w:bCs/>
          <w:u w:val="single"/>
        </w:rPr>
        <w:t xml:space="preserve">Dodatkowo </w:t>
      </w:r>
      <w:r>
        <w:rPr>
          <w:rFonts w:ascii="Arial Narrow" w:hAnsi="Arial Narrow" w:cs="Arial"/>
          <w:b/>
          <w:bCs/>
          <w:u w:val="single"/>
        </w:rPr>
        <w:t>imitator powinien posiadać</w:t>
      </w:r>
      <w:r>
        <w:rPr>
          <w:rFonts w:ascii="Arial Narrow" w:hAnsi="Arial Narrow" w:cs="Arial"/>
        </w:rPr>
        <w:t>:</w:t>
      </w:r>
    </w:p>
    <w:p w14:paraId="40BC5142" w14:textId="77777777" w:rsidR="00973F9A" w:rsidRDefault="00973F9A" w:rsidP="00973F9A">
      <w:pPr>
        <w:pStyle w:val="Akapitzlist"/>
        <w:numPr>
          <w:ilvl w:val="0"/>
          <w:numId w:val="11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Pr="003C1DBF">
        <w:rPr>
          <w:rFonts w:ascii="Arial Narrow" w:hAnsi="Arial Narrow" w:cs="Arial"/>
        </w:rPr>
        <w:t xml:space="preserve"> sztuk pasów biodrowych z klamrą typu kobra, czterema ładownicami do magazynków broni długiej oraz 2 ładownicami do broni krótkiej, workiem zrzutowym oraz mocowaniem typu </w:t>
      </w:r>
      <w:proofErr w:type="spellStart"/>
      <w:r w:rsidRPr="003C1DBF">
        <w:rPr>
          <w:rFonts w:ascii="Arial Narrow" w:hAnsi="Arial Narrow" w:cs="Arial"/>
        </w:rPr>
        <w:t>molle</w:t>
      </w:r>
      <w:proofErr w:type="spellEnd"/>
      <w:r w:rsidRPr="003C1DBF">
        <w:rPr>
          <w:rFonts w:ascii="Arial Narrow" w:hAnsi="Arial Narrow" w:cs="Arial"/>
        </w:rPr>
        <w:t>,</w:t>
      </w:r>
    </w:p>
    <w:p w14:paraId="13862187" w14:textId="77777777" w:rsidR="00973F9A" w:rsidRPr="003C1DBF" w:rsidRDefault="00973F9A" w:rsidP="00973F9A">
      <w:pPr>
        <w:pStyle w:val="Akapitzlist"/>
        <w:numPr>
          <w:ilvl w:val="0"/>
          <w:numId w:val="11"/>
        </w:numPr>
        <w:shd w:val="clear" w:color="auto" w:fill="FFFFFF"/>
        <w:contextualSpacing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4</w:t>
      </w:r>
      <w:r w:rsidRPr="003C1DBF">
        <w:rPr>
          <w:rFonts w:ascii="Arial Narrow" w:hAnsi="Arial Narrow" w:cs="Arial"/>
        </w:rPr>
        <w:t xml:space="preserve"> taktycznych lub uniwersalnych kabur plastikowych do pistoletów (broni krótkiej). </w:t>
      </w:r>
    </w:p>
    <w:p w14:paraId="2C3AF1B9" w14:textId="77777777" w:rsidR="001753D7" w:rsidRPr="00B96C77" w:rsidRDefault="001753D7" w:rsidP="00D15CA0">
      <w:pPr>
        <w:numPr>
          <w:ilvl w:val="0"/>
          <w:numId w:val="12"/>
        </w:numPr>
        <w:shd w:val="clear" w:color="auto" w:fill="FFFFFF"/>
        <w:spacing w:before="240"/>
        <w:ind w:left="284" w:firstLine="0"/>
        <w:contextualSpacing/>
        <w:jc w:val="both"/>
        <w:rPr>
          <w:rFonts w:ascii="Arial Narrow" w:hAnsi="Arial Narrow" w:cs="Arial"/>
        </w:rPr>
      </w:pPr>
      <w:r w:rsidRPr="00B96C77">
        <w:rPr>
          <w:rFonts w:ascii="Arial Narrow" w:hAnsi="Arial Narrow" w:cs="Arial"/>
          <w:b/>
          <w:bCs/>
          <w:spacing w:val="-1"/>
        </w:rPr>
        <w:t>Wymagania w zakresie jakości wyrobu</w:t>
      </w:r>
      <w:r>
        <w:rPr>
          <w:rFonts w:ascii="Arial Narrow" w:hAnsi="Arial Narrow" w:cs="Arial"/>
          <w:b/>
          <w:bCs/>
          <w:spacing w:val="-1"/>
        </w:rPr>
        <w:t>:</w:t>
      </w:r>
    </w:p>
    <w:p w14:paraId="6C580465" w14:textId="77777777" w:rsidR="001753D7" w:rsidRPr="00F1651A" w:rsidRDefault="001753D7" w:rsidP="00D15CA0">
      <w:pPr>
        <w:pStyle w:val="Akapitzlist"/>
        <w:autoSpaceDN w:val="0"/>
        <w:ind w:left="284"/>
        <w:jc w:val="both"/>
        <w:rPr>
          <w:rFonts w:ascii="Arial Narrow" w:hAnsi="Arial Narrow" w:cs="Arial"/>
        </w:rPr>
      </w:pPr>
      <w:r w:rsidRPr="00F1651A">
        <w:rPr>
          <w:rFonts w:ascii="Arial Narrow" w:hAnsi="Arial Narrow" w:cs="Arial"/>
          <w:bCs/>
          <w:spacing w:val="-1"/>
        </w:rPr>
        <w:t>Wykonawca spełnia wymagania zawarte w PN-EN-ISO-9001:2015.</w:t>
      </w:r>
    </w:p>
    <w:p w14:paraId="07AD8DC2" w14:textId="77777777" w:rsidR="001753D7" w:rsidRPr="00B96C77" w:rsidRDefault="001753D7" w:rsidP="00D15CA0">
      <w:pPr>
        <w:numPr>
          <w:ilvl w:val="0"/>
          <w:numId w:val="12"/>
        </w:numPr>
        <w:shd w:val="clear" w:color="auto" w:fill="FFFFFF"/>
        <w:spacing w:before="240"/>
        <w:ind w:left="284" w:firstLine="0"/>
        <w:contextualSpacing/>
        <w:jc w:val="both"/>
        <w:rPr>
          <w:rFonts w:ascii="Arial Narrow" w:hAnsi="Arial Narrow" w:cs="Arial"/>
        </w:rPr>
      </w:pPr>
      <w:r w:rsidRPr="00B96C77">
        <w:rPr>
          <w:rFonts w:ascii="Arial Narrow" w:hAnsi="Arial Narrow" w:cs="Arial"/>
          <w:b/>
          <w:bCs/>
          <w:spacing w:val="-1"/>
        </w:rPr>
        <w:t>Wymagania gwarancyjne oraz w zakresie serwisowania</w:t>
      </w:r>
      <w:r>
        <w:rPr>
          <w:rFonts w:ascii="Arial Narrow" w:hAnsi="Arial Narrow" w:cs="Arial"/>
          <w:b/>
          <w:bCs/>
          <w:spacing w:val="-1"/>
        </w:rPr>
        <w:t>:</w:t>
      </w:r>
    </w:p>
    <w:p w14:paraId="25E20A8C" w14:textId="77777777" w:rsidR="00942B3F" w:rsidRPr="005F5EF8" w:rsidRDefault="00942B3F" w:rsidP="00942B3F">
      <w:pPr>
        <w:shd w:val="clear" w:color="auto" w:fill="FFFFFF"/>
        <w:ind w:left="360"/>
        <w:jc w:val="both"/>
        <w:rPr>
          <w:rFonts w:ascii="Arial Narrow" w:hAnsi="Arial Narrow" w:cs="Arial"/>
          <w:spacing w:val="5"/>
        </w:rPr>
      </w:pPr>
      <w:r>
        <w:rPr>
          <w:rFonts w:ascii="Arial Narrow" w:hAnsi="Arial Narrow" w:cs="Arial"/>
          <w:spacing w:val="5"/>
        </w:rPr>
        <w:t>N</w:t>
      </w:r>
      <w:r w:rsidRPr="00B96C77">
        <w:rPr>
          <w:rFonts w:ascii="Arial Narrow" w:hAnsi="Arial Narrow" w:cs="Arial"/>
          <w:spacing w:val="5"/>
        </w:rPr>
        <w:t xml:space="preserve">a urządzenie Wykonawca udzieli gwarancji na okres </w:t>
      </w:r>
      <w:r>
        <w:rPr>
          <w:rFonts w:ascii="Arial Narrow" w:hAnsi="Arial Narrow" w:cs="Arial"/>
          <w:spacing w:val="5"/>
        </w:rPr>
        <w:t>36</w:t>
      </w:r>
      <w:r w:rsidRPr="00B96C77">
        <w:rPr>
          <w:rFonts w:ascii="Arial Narrow" w:hAnsi="Arial Narrow" w:cs="Arial"/>
          <w:spacing w:val="5"/>
        </w:rPr>
        <w:t xml:space="preserve"> miesięcy, licząc od daty </w:t>
      </w:r>
      <w:r w:rsidRPr="00B96C77">
        <w:rPr>
          <w:rFonts w:ascii="Arial Narrow" w:hAnsi="Arial Narrow" w:cs="Arial"/>
          <w:spacing w:val="3"/>
        </w:rPr>
        <w:t>podpisania protokołu przyjęcia</w:t>
      </w:r>
      <w:r>
        <w:rPr>
          <w:rFonts w:ascii="Arial Narrow" w:hAnsi="Arial Narrow" w:cs="Arial"/>
          <w:spacing w:val="3"/>
        </w:rPr>
        <w:t xml:space="preserve"> – </w:t>
      </w:r>
      <w:r w:rsidRPr="00B96C77">
        <w:rPr>
          <w:rFonts w:ascii="Arial Narrow" w:hAnsi="Arial Narrow" w:cs="Arial"/>
          <w:spacing w:val="3"/>
        </w:rPr>
        <w:t xml:space="preserve">przekazania przez przedstawicieli Wykonawcy </w:t>
      </w:r>
      <w:r>
        <w:rPr>
          <w:rFonts w:ascii="Arial Narrow" w:hAnsi="Arial Narrow" w:cs="Arial"/>
          <w:spacing w:val="5"/>
        </w:rPr>
        <w:t xml:space="preserve">i przedstawicieli </w:t>
      </w:r>
      <w:r w:rsidRPr="00B96C77">
        <w:rPr>
          <w:rFonts w:ascii="Arial Narrow" w:hAnsi="Arial Narrow" w:cs="Arial"/>
          <w:spacing w:val="5"/>
        </w:rPr>
        <w:t xml:space="preserve">Zamawiającego. </w:t>
      </w:r>
      <w:r>
        <w:rPr>
          <w:rFonts w:ascii="Arial Narrow" w:hAnsi="Arial Narrow" w:cs="Arial"/>
          <w:spacing w:val="5"/>
        </w:rPr>
        <w:t xml:space="preserve">Na repliki broni Wykonawca udzieli 12 miesięcznej gwarancji. </w:t>
      </w:r>
      <w:r w:rsidRPr="00537E24">
        <w:rPr>
          <w:rFonts w:ascii="Arial Narrow" w:hAnsi="Arial Narrow" w:cs="Arial"/>
          <w:spacing w:val="5"/>
        </w:rPr>
        <w:t xml:space="preserve">Wymaga się uruchomienie </w:t>
      </w:r>
      <w:r>
        <w:rPr>
          <w:rFonts w:ascii="Arial Narrow" w:hAnsi="Arial Narrow" w:cs="Arial"/>
          <w:spacing w:val="5"/>
        </w:rPr>
        <w:t>imitatora</w:t>
      </w:r>
      <w:r w:rsidRPr="00537E24">
        <w:rPr>
          <w:rFonts w:ascii="Arial Narrow" w:hAnsi="Arial Narrow" w:cs="Arial"/>
          <w:spacing w:val="5"/>
        </w:rPr>
        <w:t xml:space="preserve"> w siedzibie użytkownika wraz z wdrożeniem i przeszkoleniem  co najmniej 5 osób. Szkolenie powinno obejmować zagadnienia związane z obsługą oraz jego eksploatacją związaną z wykorzystaniem funkcji urządzenia. Szkolenie powinno być </w:t>
      </w:r>
      <w:r w:rsidRPr="00537E24">
        <w:rPr>
          <w:rFonts w:ascii="Arial Narrow" w:hAnsi="Arial Narrow" w:cs="Arial"/>
          <w:spacing w:val="5"/>
        </w:rPr>
        <w:lastRenderedPageBreak/>
        <w:t>realizowane w  języku polskim w  siedzibie użytkownika</w:t>
      </w:r>
      <w:r>
        <w:rPr>
          <w:rFonts w:ascii="Arial Narrow" w:hAnsi="Arial Narrow" w:cs="Arial"/>
          <w:spacing w:val="5"/>
        </w:rPr>
        <w:t xml:space="preserve">. </w:t>
      </w:r>
      <w:r w:rsidRPr="00B96C77">
        <w:rPr>
          <w:rFonts w:ascii="Arial Narrow" w:hAnsi="Arial Narrow" w:cs="Arial"/>
          <w:spacing w:val="5"/>
        </w:rPr>
        <w:t xml:space="preserve">Gwarancja będzie obejmować wszystkie </w:t>
      </w:r>
      <w:r w:rsidRPr="00B96C77">
        <w:rPr>
          <w:rFonts w:ascii="Arial Narrow" w:hAnsi="Arial Narrow" w:cs="Arial"/>
          <w:spacing w:val="-1"/>
        </w:rPr>
        <w:t>zespoły urządzenia oraz jego wyposażenie.</w:t>
      </w:r>
      <w:r>
        <w:rPr>
          <w:rFonts w:ascii="Arial Narrow" w:hAnsi="Arial Narrow" w:cs="Arial"/>
          <w:spacing w:val="5"/>
        </w:rPr>
        <w:t xml:space="preserve"> </w:t>
      </w:r>
      <w:r w:rsidRPr="00B96C77">
        <w:rPr>
          <w:rFonts w:ascii="Arial Narrow" w:hAnsi="Arial Narrow" w:cs="Arial"/>
          <w:spacing w:val="1"/>
        </w:rPr>
        <w:t xml:space="preserve">Gwarancja będzie obejmować wszystkie elementy składowe sprzętu, </w:t>
      </w:r>
      <w:r w:rsidRPr="00B96C77">
        <w:rPr>
          <w:rFonts w:ascii="Arial Narrow" w:hAnsi="Arial Narrow" w:cs="Arial"/>
          <w:spacing w:val="6"/>
        </w:rPr>
        <w:t xml:space="preserve">zarówno wyprodukowane i naprawiane przez Wykonawcę, jak również nabyte </w:t>
      </w:r>
      <w:r w:rsidRPr="00B96C77">
        <w:rPr>
          <w:rFonts w:ascii="Arial Narrow" w:hAnsi="Arial Narrow" w:cs="Arial"/>
          <w:spacing w:val="-1"/>
        </w:rPr>
        <w:t>oraz naprawiane przez kooperantów.</w:t>
      </w:r>
      <w:r>
        <w:rPr>
          <w:rFonts w:ascii="Arial Narrow" w:hAnsi="Arial Narrow" w:cs="Arial"/>
          <w:spacing w:val="5"/>
        </w:rPr>
        <w:t xml:space="preserve"> </w:t>
      </w:r>
      <w:r>
        <w:rPr>
          <w:rFonts w:ascii="Arial Narrow" w:hAnsi="Arial Narrow" w:cs="Arial"/>
          <w:spacing w:val="-1"/>
        </w:rPr>
        <w:t>Wsparcie serwisowe do 48 h. Bezpłatna aktualizacja oprogramowania. Wsparcie oprogramowania do 10 lat od dostawy.</w:t>
      </w:r>
      <w:r>
        <w:rPr>
          <w:rFonts w:ascii="Arial Narrow" w:hAnsi="Arial Narrow" w:cs="Arial"/>
          <w:spacing w:val="5"/>
        </w:rPr>
        <w:t xml:space="preserve"> </w:t>
      </w:r>
      <w:r w:rsidRPr="00B96C77">
        <w:rPr>
          <w:rFonts w:ascii="Arial Narrow" w:hAnsi="Arial Narrow" w:cs="Arial"/>
          <w:spacing w:val="8"/>
        </w:rPr>
        <w:t xml:space="preserve">Maksymalny czas, w jakim uszkodzone urządzenie będzie naprawione </w:t>
      </w:r>
      <w:r w:rsidRPr="00B96C77">
        <w:rPr>
          <w:rFonts w:ascii="Arial Narrow" w:hAnsi="Arial Narrow" w:cs="Arial"/>
          <w:spacing w:val="-1"/>
        </w:rPr>
        <w:t>w ramach gwarancji, wynosi:</w:t>
      </w:r>
    </w:p>
    <w:p w14:paraId="6BBB525B" w14:textId="77777777" w:rsidR="00942B3F" w:rsidRDefault="00942B3F" w:rsidP="00942B3F">
      <w:pPr>
        <w:pStyle w:val="Akapitzlist"/>
        <w:numPr>
          <w:ilvl w:val="0"/>
          <w:numId w:val="13"/>
        </w:numPr>
        <w:ind w:left="567" w:hanging="283"/>
        <w:contextualSpacing w:val="0"/>
        <w:jc w:val="both"/>
        <w:rPr>
          <w:rFonts w:ascii="Arial Narrow" w:hAnsi="Arial Narrow" w:cs="Arial"/>
          <w:bCs/>
        </w:rPr>
      </w:pPr>
      <w:r w:rsidRPr="00B96C77">
        <w:rPr>
          <w:rFonts w:ascii="Arial Narrow" w:hAnsi="Arial Narrow" w:cs="Arial"/>
          <w:bCs/>
        </w:rPr>
        <w:t xml:space="preserve">w przypadku wykonawcy krajowego do 14 dni roboczych, licząc od daty </w:t>
      </w:r>
      <w:r>
        <w:rPr>
          <w:rFonts w:ascii="Arial Narrow" w:hAnsi="Arial Narrow" w:cs="Arial"/>
          <w:bCs/>
        </w:rPr>
        <w:t>otrzymania protokołu reklamacji,</w:t>
      </w:r>
    </w:p>
    <w:p w14:paraId="0C53616D" w14:textId="77777777" w:rsidR="00942B3F" w:rsidRPr="005F5EF8" w:rsidRDefault="00942B3F" w:rsidP="00942B3F">
      <w:pPr>
        <w:pStyle w:val="Akapitzlist"/>
        <w:numPr>
          <w:ilvl w:val="0"/>
          <w:numId w:val="13"/>
        </w:numPr>
        <w:ind w:left="284" w:firstLine="0"/>
        <w:contextualSpacing w:val="0"/>
        <w:jc w:val="both"/>
        <w:rPr>
          <w:rFonts w:ascii="Arial Narrow" w:hAnsi="Arial Narrow" w:cs="Arial"/>
          <w:bCs/>
        </w:rPr>
      </w:pPr>
      <w:r w:rsidRPr="005F5EF8">
        <w:rPr>
          <w:rFonts w:ascii="Arial Narrow" w:hAnsi="Arial Narrow" w:cs="Arial"/>
          <w:bCs/>
        </w:rPr>
        <w:t>w przypadku wykonawcy zagranicznego do 21 dni roboczych, licząc od daty otrzymania</w:t>
      </w:r>
      <w:r w:rsidRPr="005F5EF8">
        <w:rPr>
          <w:rFonts w:ascii="Arial Narrow" w:hAnsi="Arial Narrow" w:cs="Arial"/>
          <w:spacing w:val="-1"/>
        </w:rPr>
        <w:t xml:space="preserve"> protokołu reklamacji.</w:t>
      </w:r>
    </w:p>
    <w:p w14:paraId="75CD4984" w14:textId="3F051191" w:rsidR="00942B3F" w:rsidRPr="00537E24" w:rsidRDefault="00942B3F" w:rsidP="00942B3F">
      <w:pPr>
        <w:shd w:val="clear" w:color="auto" w:fill="FFFFFF"/>
        <w:ind w:left="360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1"/>
        </w:rPr>
        <w:t>S</w:t>
      </w:r>
      <w:r w:rsidRPr="00B96C77">
        <w:rPr>
          <w:rFonts w:ascii="Arial Narrow" w:hAnsi="Arial Narrow" w:cs="Arial"/>
          <w:spacing w:val="1"/>
        </w:rPr>
        <w:t xml:space="preserve">erwisowanie wyrobu zgodnie z zaleceniami producenta wynikającymi </w:t>
      </w:r>
      <w:r w:rsidRPr="00B96C77">
        <w:rPr>
          <w:rFonts w:ascii="Arial Narrow" w:hAnsi="Arial Narrow" w:cs="Arial"/>
          <w:spacing w:val="-1"/>
        </w:rPr>
        <w:t>z warunków gwarancji. Wszelkie koszty s</w:t>
      </w:r>
      <w:r>
        <w:rPr>
          <w:rFonts w:ascii="Arial Narrow" w:hAnsi="Arial Narrow" w:cs="Arial"/>
          <w:spacing w:val="-1"/>
        </w:rPr>
        <w:t xml:space="preserve">erwisowania, przeglądów i inne </w:t>
      </w:r>
      <w:r w:rsidRPr="00B96C77">
        <w:rPr>
          <w:rFonts w:ascii="Arial Narrow" w:hAnsi="Arial Narrow" w:cs="Arial"/>
          <w:spacing w:val="-1"/>
        </w:rPr>
        <w:t>w okresie gwarancji obciążają Wykonawcę.</w:t>
      </w:r>
      <w:r>
        <w:rPr>
          <w:rFonts w:ascii="Arial Narrow" w:hAnsi="Arial Narrow" w:cs="Arial"/>
          <w:spacing w:val="-1"/>
        </w:rPr>
        <w:t xml:space="preserve"> P</w:t>
      </w:r>
      <w:r w:rsidRPr="00537E24">
        <w:rPr>
          <w:rFonts w:ascii="Arial Narrow" w:hAnsi="Arial Narrow" w:cs="Arial"/>
          <w:spacing w:val="-1"/>
        </w:rPr>
        <w:t xml:space="preserve">ozostałe niezbędne do prawidłowej pracy elementy wyposażenia uzgodnione przez Wykonawcę </w:t>
      </w:r>
    </w:p>
    <w:p w14:paraId="5F8A52A0" w14:textId="77777777" w:rsidR="00942B3F" w:rsidRDefault="00942B3F" w:rsidP="00942B3F">
      <w:pPr>
        <w:shd w:val="clear" w:color="auto" w:fill="FFFFFF"/>
        <w:ind w:left="360"/>
        <w:jc w:val="both"/>
        <w:rPr>
          <w:rFonts w:ascii="Arial Narrow" w:hAnsi="Arial Narrow" w:cs="Arial"/>
          <w:spacing w:val="-1"/>
        </w:rPr>
      </w:pPr>
      <w:r w:rsidRPr="00537E24">
        <w:rPr>
          <w:rFonts w:ascii="Arial Narrow" w:hAnsi="Arial Narrow" w:cs="Arial"/>
          <w:spacing w:val="-1"/>
        </w:rPr>
        <w:t>z Zamawiającym</w:t>
      </w:r>
      <w:r>
        <w:rPr>
          <w:rFonts w:ascii="Arial Narrow" w:hAnsi="Arial Narrow" w:cs="Arial"/>
          <w:spacing w:val="-1"/>
        </w:rPr>
        <w:t>.</w:t>
      </w:r>
    </w:p>
    <w:p w14:paraId="2613F891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</w:p>
    <w:p w14:paraId="371BC58B" w14:textId="1A588267" w:rsidR="00A805D4" w:rsidRPr="00EE257F" w:rsidRDefault="001753D7" w:rsidP="00D15CA0">
      <w:pPr>
        <w:spacing w:line="36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Zakładane w</w:t>
      </w:r>
      <w:r w:rsidR="00A805D4" w:rsidRPr="00EE257F">
        <w:rPr>
          <w:rFonts w:ascii="Arial" w:hAnsi="Arial" w:cs="Arial"/>
          <w:color w:val="000000"/>
          <w:sz w:val="22"/>
          <w:szCs w:val="22"/>
        </w:rPr>
        <w:t>arunki realizacji zamówienia:</w:t>
      </w:r>
    </w:p>
    <w:p w14:paraId="3F763286" w14:textId="2ACB0F46" w:rsidR="00A805D4" w:rsidRPr="00EE257F" w:rsidRDefault="00A805D4" w:rsidP="00D15CA0">
      <w:pPr>
        <w:spacing w:line="48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Termin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: </w:t>
      </w:r>
      <w:r w:rsidR="001753D7">
        <w:rPr>
          <w:rFonts w:ascii="Arial" w:hAnsi="Arial" w:cs="Arial"/>
          <w:color w:val="000000"/>
          <w:sz w:val="22"/>
          <w:szCs w:val="22"/>
        </w:rPr>
        <w:t>zgodnie z umową</w:t>
      </w:r>
      <w:r w:rsidR="004C5459" w:rsidRPr="00EE257F">
        <w:rPr>
          <w:rFonts w:ascii="Arial" w:hAnsi="Arial" w:cs="Arial"/>
          <w:color w:val="000000"/>
          <w:sz w:val="22"/>
          <w:szCs w:val="22"/>
        </w:rPr>
        <w:t>.</w:t>
      </w:r>
    </w:p>
    <w:p w14:paraId="71B2AE6F" w14:textId="6AFD3CE9" w:rsidR="00942B3F" w:rsidRPr="00B96C77" w:rsidRDefault="00942B3F" w:rsidP="00942B3F">
      <w:pPr>
        <w:spacing w:line="360" w:lineRule="auto"/>
        <w:ind w:left="284"/>
        <w:contextualSpacing/>
        <w:jc w:val="both"/>
        <w:rPr>
          <w:rFonts w:ascii="Arial Narrow" w:hAnsi="Arial Narrow" w:cs="Arial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S</w:t>
      </w:r>
      <w:r w:rsidR="00A805D4" w:rsidRPr="00EE257F">
        <w:rPr>
          <w:rFonts w:ascii="Arial" w:hAnsi="Arial" w:cs="Arial"/>
          <w:b/>
          <w:bCs/>
          <w:color w:val="000000"/>
          <w:sz w:val="22"/>
          <w:szCs w:val="22"/>
        </w:rPr>
        <w:t>posób i miejsce realizacji zamówienia</w:t>
      </w:r>
      <w:r w:rsidR="00A805D4" w:rsidRPr="00EE257F">
        <w:rPr>
          <w:rFonts w:ascii="Arial" w:hAnsi="Arial" w:cs="Arial"/>
          <w:color w:val="000000"/>
          <w:sz w:val="22"/>
          <w:szCs w:val="22"/>
        </w:rPr>
        <w:t>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 Narrow" w:hAnsi="Arial Narrow" w:cs="Arial"/>
          <w:color w:val="000000"/>
        </w:rPr>
        <w:t xml:space="preserve">Wskazane Jednostki Wojskowe wyszczególnione </w:t>
      </w:r>
      <w:r>
        <w:rPr>
          <w:rFonts w:ascii="Arial Narrow" w:hAnsi="Arial Narrow" w:cs="Arial"/>
          <w:color w:val="000000"/>
        </w:rPr>
        <w:br/>
      </w:r>
      <w:r>
        <w:rPr>
          <w:rFonts w:ascii="Arial Narrow" w:hAnsi="Arial Narrow" w:cs="Arial"/>
          <w:color w:val="000000"/>
        </w:rPr>
        <w:t>w załączniku do umowy.</w:t>
      </w:r>
    </w:p>
    <w:p w14:paraId="3C900A18" w14:textId="6EDADD65" w:rsidR="00A805D4" w:rsidRPr="00EE257F" w:rsidRDefault="00A805D4" w:rsidP="00D15CA0">
      <w:pPr>
        <w:spacing w:line="48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Forma i termin płatności: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przelew 30 dni od dnia otrzymania faktury</w:t>
      </w:r>
    </w:p>
    <w:p w14:paraId="7C0D9D0C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</w:p>
    <w:p w14:paraId="68445DE2" w14:textId="77777777" w:rsidR="00942B3F" w:rsidRDefault="00A805D4" w:rsidP="00942B3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6096"/>
        </w:tabs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 xml:space="preserve">Uwagi: </w:t>
      </w:r>
    </w:p>
    <w:p w14:paraId="20AD25BB" w14:textId="22C7DBB4" w:rsidR="00942B3F" w:rsidRPr="00B96C77" w:rsidRDefault="00942B3F" w:rsidP="00942B3F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6096"/>
        </w:tabs>
        <w:ind w:left="284"/>
        <w:jc w:val="both"/>
        <w:rPr>
          <w:rFonts w:ascii="Arial Narrow" w:hAnsi="Arial Narrow" w:cs="Arial"/>
          <w:b w:val="0"/>
          <w:sz w:val="24"/>
        </w:rPr>
      </w:pPr>
      <w:r>
        <w:rPr>
          <w:rFonts w:ascii="Arial Narrow" w:hAnsi="Arial Narrow" w:cs="Arial"/>
          <w:b w:val="0"/>
          <w:sz w:val="24"/>
        </w:rPr>
        <w:t>Wykonawca</w:t>
      </w:r>
      <w:r w:rsidRPr="00B96C77">
        <w:rPr>
          <w:rFonts w:ascii="Arial Narrow" w:hAnsi="Arial Narrow" w:cs="Arial"/>
          <w:b w:val="0"/>
          <w:sz w:val="24"/>
        </w:rPr>
        <w:t xml:space="preserve"> dostarczy przedmiot zamówienia transportem własnym.</w:t>
      </w:r>
      <w:r>
        <w:rPr>
          <w:rFonts w:ascii="Arial Narrow" w:hAnsi="Arial Narrow" w:cs="Arial"/>
          <w:b w:val="0"/>
          <w:sz w:val="24"/>
        </w:rPr>
        <w:t xml:space="preserve"> </w:t>
      </w:r>
      <w:r w:rsidRPr="00B96C77">
        <w:rPr>
          <w:rFonts w:ascii="Arial Narrow" w:hAnsi="Arial Narrow" w:cs="Arial"/>
          <w:b w:val="0"/>
          <w:sz w:val="24"/>
        </w:rPr>
        <w:t>W</w:t>
      </w:r>
      <w:r>
        <w:rPr>
          <w:rFonts w:ascii="Arial Narrow" w:hAnsi="Arial Narrow" w:cs="Arial"/>
          <w:b w:val="0"/>
          <w:sz w:val="24"/>
        </w:rPr>
        <w:t xml:space="preserve"> terminie uzgodnionym </w:t>
      </w:r>
      <w:r>
        <w:rPr>
          <w:rFonts w:ascii="Arial Narrow" w:hAnsi="Arial Narrow" w:cs="Arial"/>
          <w:b w:val="0"/>
          <w:sz w:val="24"/>
        </w:rPr>
        <w:br/>
        <w:t>z Zamawiającym</w:t>
      </w:r>
      <w:r w:rsidRPr="00B96C77">
        <w:rPr>
          <w:rFonts w:ascii="Arial Narrow" w:hAnsi="Arial Narrow" w:cs="Arial"/>
          <w:b w:val="0"/>
          <w:sz w:val="24"/>
        </w:rPr>
        <w:t xml:space="preserve"> </w:t>
      </w:r>
      <w:r>
        <w:rPr>
          <w:rFonts w:ascii="Arial Narrow" w:hAnsi="Arial Narrow" w:cs="Arial"/>
          <w:b w:val="0"/>
          <w:sz w:val="24"/>
        </w:rPr>
        <w:t>Wykonawca</w:t>
      </w:r>
      <w:r w:rsidRPr="00B96C77">
        <w:rPr>
          <w:rFonts w:ascii="Arial Narrow" w:hAnsi="Arial Narrow" w:cs="Arial"/>
          <w:b w:val="0"/>
          <w:sz w:val="24"/>
        </w:rPr>
        <w:t xml:space="preserve"> dokona, poprzez swojego przedstawiciela, stosownych wpisów </w:t>
      </w:r>
      <w:r>
        <w:rPr>
          <w:rFonts w:ascii="Arial Narrow" w:hAnsi="Arial Narrow" w:cs="Arial"/>
          <w:b w:val="0"/>
          <w:sz w:val="24"/>
        </w:rPr>
        <w:br/>
      </w:r>
      <w:r w:rsidRPr="00B96C77">
        <w:rPr>
          <w:rFonts w:ascii="Arial Narrow" w:hAnsi="Arial Narrow" w:cs="Arial"/>
          <w:b w:val="0"/>
          <w:sz w:val="24"/>
        </w:rPr>
        <w:t>w dokumentacji eksploatac</w:t>
      </w:r>
      <w:r>
        <w:rPr>
          <w:rFonts w:ascii="Arial Narrow" w:hAnsi="Arial Narrow" w:cs="Arial"/>
          <w:b w:val="0"/>
          <w:sz w:val="24"/>
        </w:rPr>
        <w:t xml:space="preserve">yjnej opracowanej przez Wykonawcę </w:t>
      </w:r>
      <w:r w:rsidRPr="00B96C77">
        <w:rPr>
          <w:rFonts w:ascii="Arial Narrow" w:hAnsi="Arial Narrow" w:cs="Arial"/>
          <w:b w:val="0"/>
          <w:sz w:val="24"/>
        </w:rPr>
        <w:t>(dowód urządzenia), obowiązującej w terminie dostawy, dla stosownych punktów i pozycji tej dokumentacji.</w:t>
      </w:r>
    </w:p>
    <w:p w14:paraId="3BA9C1D0" w14:textId="2D8D3DE4" w:rsidR="00A805D4" w:rsidRPr="00196CCD" w:rsidRDefault="00A805D4" w:rsidP="00D15CA0">
      <w:pPr>
        <w:spacing w:line="480" w:lineRule="auto"/>
        <w:ind w:left="284"/>
        <w:contextualSpacing/>
        <w:jc w:val="both"/>
        <w:rPr>
          <w:rFonts w:ascii="Arial" w:hAnsi="Arial" w:cs="Arial"/>
          <w:color w:val="000000"/>
        </w:rPr>
      </w:pPr>
    </w:p>
    <w:p w14:paraId="7A7D0E9E" w14:textId="640B1F09" w:rsidR="000C30CB" w:rsidRPr="00D63CE9" w:rsidRDefault="00D63CE9" w:rsidP="00D15CA0">
      <w:pPr>
        <w:ind w:left="284"/>
        <w:contextualSpacing/>
        <w:jc w:val="both"/>
        <w:rPr>
          <w:sz w:val="18"/>
          <w:szCs w:val="18"/>
        </w:rPr>
      </w:pPr>
      <w:r w:rsidRPr="00D63CE9">
        <w:rPr>
          <w:sz w:val="18"/>
          <w:szCs w:val="18"/>
        </w:rPr>
        <w:t>Miejscem podpisania umowy jest siedziba 4. Regionalnej Bazy Logistycznej w miejscowości Wrocław, a datą zawarcia umowy jest data złożenia podpisu przez Komendanta.</w:t>
      </w:r>
    </w:p>
    <w:sectPr w:rsidR="000C30CB" w:rsidRPr="00D63CE9" w:rsidSect="00D15C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FAF8" w14:textId="77777777" w:rsidR="000215B9" w:rsidRDefault="000215B9" w:rsidP="00A805D4">
      <w:r>
        <w:separator/>
      </w:r>
    </w:p>
  </w:endnote>
  <w:endnote w:type="continuationSeparator" w:id="0">
    <w:p w14:paraId="1BC6C54F" w14:textId="77777777" w:rsidR="000215B9" w:rsidRDefault="000215B9" w:rsidP="00A8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69D3" w14:textId="77777777" w:rsidR="000215B9" w:rsidRDefault="000215B9" w:rsidP="00A805D4">
      <w:r>
        <w:separator/>
      </w:r>
    </w:p>
  </w:footnote>
  <w:footnote w:type="continuationSeparator" w:id="0">
    <w:p w14:paraId="0E9E1378" w14:textId="77777777" w:rsidR="000215B9" w:rsidRDefault="000215B9" w:rsidP="00A8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578"/>
    <w:multiLevelType w:val="hybridMultilevel"/>
    <w:tmpl w:val="395CE36C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75AFC"/>
    <w:multiLevelType w:val="hybridMultilevel"/>
    <w:tmpl w:val="8C9E1BF8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022"/>
    <w:multiLevelType w:val="hybridMultilevel"/>
    <w:tmpl w:val="DE947476"/>
    <w:lvl w:ilvl="0" w:tplc="306E6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69C2D66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66C8A"/>
    <w:multiLevelType w:val="hybridMultilevel"/>
    <w:tmpl w:val="545001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B8240D"/>
    <w:multiLevelType w:val="multilevel"/>
    <w:tmpl w:val="905228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C0D20C9"/>
    <w:multiLevelType w:val="hybridMultilevel"/>
    <w:tmpl w:val="A6663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8B7"/>
    <w:multiLevelType w:val="hybridMultilevel"/>
    <w:tmpl w:val="8A848FFA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C40B53"/>
    <w:multiLevelType w:val="hybridMultilevel"/>
    <w:tmpl w:val="66C4ED90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C850EB"/>
    <w:multiLevelType w:val="hybridMultilevel"/>
    <w:tmpl w:val="6ABC2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F101B"/>
    <w:multiLevelType w:val="hybridMultilevel"/>
    <w:tmpl w:val="CE3C4A7C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4A44708"/>
    <w:multiLevelType w:val="hybridMultilevel"/>
    <w:tmpl w:val="A316257E"/>
    <w:lvl w:ilvl="0" w:tplc="8550EA22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115A5D"/>
    <w:multiLevelType w:val="hybridMultilevel"/>
    <w:tmpl w:val="149047A0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1F0A7E"/>
    <w:multiLevelType w:val="hybridMultilevel"/>
    <w:tmpl w:val="7FDCC3BE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498104">
    <w:abstractNumId w:val="8"/>
  </w:num>
  <w:num w:numId="2" w16cid:durableId="492600539">
    <w:abstractNumId w:val="2"/>
  </w:num>
  <w:num w:numId="3" w16cid:durableId="667831177">
    <w:abstractNumId w:val="4"/>
  </w:num>
  <w:num w:numId="4" w16cid:durableId="945816511">
    <w:abstractNumId w:val="3"/>
  </w:num>
  <w:num w:numId="5" w16cid:durableId="1845584915">
    <w:abstractNumId w:val="11"/>
  </w:num>
  <w:num w:numId="6" w16cid:durableId="1930967358">
    <w:abstractNumId w:val="7"/>
  </w:num>
  <w:num w:numId="7" w16cid:durableId="1281187464">
    <w:abstractNumId w:val="6"/>
  </w:num>
  <w:num w:numId="8" w16cid:durableId="1899045695">
    <w:abstractNumId w:val="9"/>
  </w:num>
  <w:num w:numId="9" w16cid:durableId="2036155129">
    <w:abstractNumId w:val="1"/>
  </w:num>
  <w:num w:numId="10" w16cid:durableId="200437726">
    <w:abstractNumId w:val="12"/>
  </w:num>
  <w:num w:numId="11" w16cid:durableId="1836846520">
    <w:abstractNumId w:val="0"/>
  </w:num>
  <w:num w:numId="12" w16cid:durableId="273093591">
    <w:abstractNumId w:val="5"/>
  </w:num>
  <w:num w:numId="13" w16cid:durableId="176240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6C"/>
    <w:rsid w:val="000215B9"/>
    <w:rsid w:val="0003277A"/>
    <w:rsid w:val="000B6E8A"/>
    <w:rsid w:val="000C30CB"/>
    <w:rsid w:val="001753D7"/>
    <w:rsid w:val="00275160"/>
    <w:rsid w:val="002F25D2"/>
    <w:rsid w:val="00340BD2"/>
    <w:rsid w:val="004C5459"/>
    <w:rsid w:val="005351AE"/>
    <w:rsid w:val="0057194C"/>
    <w:rsid w:val="005C25D5"/>
    <w:rsid w:val="005C3C6C"/>
    <w:rsid w:val="00691570"/>
    <w:rsid w:val="006E5C0D"/>
    <w:rsid w:val="0085698C"/>
    <w:rsid w:val="00942B3F"/>
    <w:rsid w:val="00973F9A"/>
    <w:rsid w:val="00A805D4"/>
    <w:rsid w:val="00B2264F"/>
    <w:rsid w:val="00B2768B"/>
    <w:rsid w:val="00B93F2B"/>
    <w:rsid w:val="00BA6741"/>
    <w:rsid w:val="00D15CA0"/>
    <w:rsid w:val="00D63CE9"/>
    <w:rsid w:val="00E66AEE"/>
    <w:rsid w:val="00E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199A6C"/>
  <w15:chartTrackingRefBased/>
  <w15:docId w15:val="{D52892FF-9FDF-4E46-A5CE-00973C33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0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805D4"/>
  </w:style>
  <w:style w:type="paragraph" w:styleId="Stopka">
    <w:name w:val="footer"/>
    <w:basedOn w:val="Normalny"/>
    <w:link w:val="Stopka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805D4"/>
  </w:style>
  <w:style w:type="character" w:customStyle="1" w:styleId="Nagwek3Znak">
    <w:name w:val="Nagłówek 3 Znak"/>
    <w:basedOn w:val="Domylnaczcionkaakapitu"/>
    <w:link w:val="Nagwek3"/>
    <w:uiPriority w:val="9"/>
    <w:rsid w:val="00A805D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E5C0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175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3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42B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942B3F"/>
    <w:rPr>
      <w:rFonts w:ascii="Times New Roman" w:eastAsia="Times New Roman" w:hAnsi="Times New Roman" w:cs="Times New Roman"/>
      <w:b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nRHMFM5TStEY3ptMHo4c0NkMUQxcC9Tb1hpdHNk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J8peAkmIHwPCvtqaeLB1KPp8IyNs382affTupwLFLMU=</DigestValue>
      </Reference>
      <Reference URI="#INFO">
        <DigestMethod Algorithm="http://www.w3.org/2001/04/xmlenc#sha256"/>
        <DigestValue>/iek5onAdHm3EicVXfr7LmL7jDl+OY5WdgZLW7sLNBs=</DigestValue>
      </Reference>
    </SignedInfo>
    <SignatureValue>EQNcsCyPuQU107VO9Esa7Mqu3KzgprtaF1htmANFZm+i8ld0OmKEvppv0M/VWZMSAx0Qm0wCP5k2Pbg4ZAXk9g==</SignatureValue>
    <Object Id="INFO">
      <ArrayOfString xmlns:xsd="http://www.w3.org/2001/XMLSchema" xmlns:xsi="http://www.w3.org/2001/XMLSchema-instance" xmlns="">
        <string>MbtG0S9M+Dczm0z8sCd1D1p/SoXitsdp</string>
      </ArrayOfString>
    </Object>
  </Signature>
</WrappedLabelInfo>
</file>

<file path=customXml/itemProps1.xml><?xml version="1.0" encoding="utf-8"?>
<ds:datastoreItem xmlns:ds="http://schemas.openxmlformats.org/officeDocument/2006/customXml" ds:itemID="{53D9FA7D-99AE-4952-BE3F-7C489FC7E3B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5A7E45-16C7-4CA3-B568-385494854E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920</Words>
  <Characters>5965</Characters>
  <Application>Microsoft Office Word</Application>
  <DocSecurity>0</DocSecurity>
  <Lines>146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Anna</dc:creator>
  <cp:keywords/>
  <dc:description/>
  <cp:lastModifiedBy>Sadowska Anna</cp:lastModifiedBy>
  <cp:revision>15</cp:revision>
  <dcterms:created xsi:type="dcterms:W3CDTF">2025-03-04T09:54:00Z</dcterms:created>
  <dcterms:modified xsi:type="dcterms:W3CDTF">2026-04-08T12:14:00Z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92b89bce-189b-45fc-86b8-4345e95f2595</vt:lpwstr>
  </property>
  <property fmtid="{D5CDD505-2E9C-101B-9397-08002B2CF9AE}" pid="3" name="bjSaver">
    <vt:lpwstr>AGN/odQMs6NtELIwhixB+Mp+PDRz3TsX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Sadowska 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54a37ab0-6fde-4a12-b28f-1673fb61fbc4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10.70.46.113</vt:lpwstr>
  </property>
</Properties>
</file>